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ED" w:rsidRDefault="00F172ED" w:rsidP="00F172ED">
      <w:pPr>
        <w:widowControl/>
        <w:snapToGrid w:val="0"/>
        <w:spacing w:line="240" w:lineRule="atLeas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tbl>
      <w:tblPr>
        <w:tblW w:w="0" w:type="auto"/>
        <w:tblLayout w:type="fixed"/>
        <w:tblLook w:val="0000"/>
      </w:tblPr>
      <w:tblGrid>
        <w:gridCol w:w="724"/>
        <w:gridCol w:w="1985"/>
        <w:gridCol w:w="992"/>
        <w:gridCol w:w="207"/>
        <w:gridCol w:w="785"/>
        <w:gridCol w:w="129"/>
        <w:gridCol w:w="855"/>
        <w:gridCol w:w="8"/>
        <w:gridCol w:w="993"/>
        <w:gridCol w:w="798"/>
        <w:gridCol w:w="204"/>
        <w:gridCol w:w="710"/>
        <w:gridCol w:w="272"/>
        <w:gridCol w:w="583"/>
        <w:gridCol w:w="268"/>
        <w:gridCol w:w="992"/>
        <w:gridCol w:w="968"/>
        <w:gridCol w:w="1016"/>
        <w:gridCol w:w="851"/>
        <w:gridCol w:w="911"/>
      </w:tblGrid>
      <w:tr w:rsidR="00F172ED" w:rsidTr="008C2284">
        <w:trPr>
          <w:trHeight w:val="344"/>
        </w:trPr>
        <w:tc>
          <w:tcPr>
            <w:tcW w:w="1425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小标宋简体" w:hAnsi="Times New Roman" w:hint="eastAsia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方正小标宋简体" w:hAnsi="Times New Roman" w:hint="eastAsia"/>
                <w:bCs/>
                <w:color w:val="000000"/>
                <w:kern w:val="0"/>
                <w:sz w:val="44"/>
                <w:szCs w:val="44"/>
              </w:rPr>
              <w:t>2022</w:t>
            </w:r>
            <w:r>
              <w:rPr>
                <w:rFonts w:ascii="Times New Roman" w:eastAsia="方正小标宋简体" w:hAnsi="Times New Roman" w:hint="eastAsia"/>
                <w:bCs/>
                <w:color w:val="000000"/>
                <w:kern w:val="0"/>
                <w:sz w:val="44"/>
                <w:szCs w:val="44"/>
              </w:rPr>
              <w:t>年调整基本养老金情况汇总表</w:t>
            </w:r>
          </w:p>
        </w:tc>
      </w:tr>
      <w:tr w:rsidR="00F172ED" w:rsidTr="008C2284">
        <w:trPr>
          <w:trHeight w:val="242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2ED" w:rsidRDefault="00F172ED" w:rsidP="008C228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填报单位：（章）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2ED" w:rsidRDefault="00F172ED" w:rsidP="008C228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2ED" w:rsidRDefault="00F172ED" w:rsidP="008C228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2ED" w:rsidRDefault="00F172ED" w:rsidP="008C228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2ED" w:rsidRDefault="00F172ED" w:rsidP="008C228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2ED" w:rsidRDefault="00F172ED" w:rsidP="008C228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2ED" w:rsidRDefault="00F172ED" w:rsidP="008C228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2ED" w:rsidRDefault="00F172ED" w:rsidP="008C228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2ED" w:rsidRDefault="00F172ED" w:rsidP="008C228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7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填报日期：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</w:tr>
      <w:tr w:rsidR="00F172ED" w:rsidTr="008C2284">
        <w:trPr>
          <w:trHeight w:val="242"/>
        </w:trPr>
        <w:tc>
          <w:tcPr>
            <w:tcW w:w="2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企业退休人员</w:t>
            </w:r>
          </w:p>
        </w:tc>
        <w:tc>
          <w:tcPr>
            <w:tcW w:w="37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机关事业单位退休人员</w:t>
            </w:r>
          </w:p>
        </w:tc>
      </w:tr>
      <w:tr w:rsidR="00F172ED" w:rsidTr="008C2284">
        <w:trPr>
          <w:trHeight w:val="447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参加调整人数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月人均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增加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月人均养老金水平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参加调整人数</w:t>
            </w:r>
          </w:p>
        </w:tc>
        <w:tc>
          <w:tcPr>
            <w:tcW w:w="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月人均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增加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12"/>
                <w:kern w:val="0"/>
                <w:sz w:val="22"/>
              </w:rPr>
              <w:t>月人均养老金水平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参加调整人数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月人均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增加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0" w:lineRule="atLeast"/>
              <w:rPr>
                <w:rFonts w:ascii="Times New Roman" w:hAnsi="Times New Roman"/>
                <w:color w:val="000000"/>
                <w:spacing w:val="-16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16"/>
                <w:kern w:val="0"/>
                <w:sz w:val="22"/>
              </w:rPr>
              <w:t>月人均养老金水平</w:t>
            </w:r>
          </w:p>
        </w:tc>
      </w:tr>
      <w:tr w:rsidR="00F172ED" w:rsidTr="008C2284">
        <w:trPr>
          <w:trHeight w:val="309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21</w:t>
            </w:r>
          </w:p>
          <w:p w:rsidR="00F172ED" w:rsidRDefault="00F172ED" w:rsidP="008C2284"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年底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调整后</w:t>
            </w: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21</w:t>
            </w:r>
          </w:p>
          <w:p w:rsidR="00F172ED" w:rsidRDefault="00F172ED" w:rsidP="008C2284"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年底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调整后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21</w:t>
            </w:r>
          </w:p>
          <w:p w:rsidR="00F172ED" w:rsidRDefault="00F172ED" w:rsidP="008C2284"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年底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调整后</w:t>
            </w:r>
          </w:p>
        </w:tc>
      </w:tr>
      <w:tr w:rsidR="00F172ED" w:rsidTr="008C2284">
        <w:trPr>
          <w:trHeight w:val="242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万人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元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万人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万人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2ED" w:rsidRDefault="00F172ED" w:rsidP="008C228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元</w:t>
            </w:r>
          </w:p>
        </w:tc>
      </w:tr>
      <w:tr w:rsidR="00F172ED" w:rsidTr="008C2284">
        <w:trPr>
          <w:trHeight w:val="242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合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72ED" w:rsidTr="008C2284">
        <w:trPr>
          <w:trHeight w:val="242"/>
        </w:trPr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定额调整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</w:tr>
      <w:tr w:rsidR="00F172ED" w:rsidTr="008C2284">
        <w:trPr>
          <w:trHeight w:val="242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挂钩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调整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小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</w:tr>
      <w:tr w:rsidR="00F172ED" w:rsidTr="008C2284">
        <w:trPr>
          <w:trHeight w:val="547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与缴费年限（工作年限）挂钩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</w:tr>
      <w:tr w:rsidR="00F172ED" w:rsidTr="008C2284">
        <w:trPr>
          <w:trHeight w:val="24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与基本养老金水平挂钩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</w:tr>
      <w:tr w:rsidR="00F172ED" w:rsidTr="008C2284">
        <w:trPr>
          <w:trHeight w:val="242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适当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倾斜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小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</w:tr>
      <w:tr w:rsidR="00F172ED" w:rsidTr="008C2284">
        <w:trPr>
          <w:trHeight w:val="24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高龄人员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72ED" w:rsidTr="008C2284">
        <w:trPr>
          <w:trHeight w:val="24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艰苦边远地区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退休人员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F172ED" w:rsidTr="008C2284">
        <w:trPr>
          <w:trHeight w:val="24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企业退休军转干部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72ED" w:rsidTr="008C2284">
        <w:trPr>
          <w:trHeight w:val="24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享受军转倾斜政策的人员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----</w:t>
            </w:r>
          </w:p>
        </w:tc>
      </w:tr>
      <w:tr w:rsidR="00F172ED" w:rsidTr="008C2284">
        <w:trPr>
          <w:trHeight w:val="242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重点</w:t>
            </w:r>
          </w:p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群体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具有高级职称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退休人员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72ED" w:rsidTr="008C2284">
        <w:trPr>
          <w:trHeight w:val="24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正高级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72ED" w:rsidTr="008C2284">
        <w:trPr>
          <w:trHeight w:val="24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副高级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172ED" w:rsidRDefault="00F172ED" w:rsidP="008C228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172ED" w:rsidRDefault="00F172ED" w:rsidP="00F172ED">
      <w:pPr>
        <w:rPr>
          <w:rFonts w:ascii="Times New Roman" w:hAnsi="Times New Roman"/>
        </w:rPr>
        <w:sectPr w:rsidR="00F172ED">
          <w:pgSz w:w="16838" w:h="11906" w:orient="landscape"/>
          <w:pgMar w:top="1588" w:right="1418" w:bottom="1247" w:left="1418" w:header="851" w:footer="992" w:gutter="0"/>
          <w:cols w:space="720"/>
          <w:docGrid w:type="linesAndChars" w:linePitch="312"/>
        </w:sectPr>
      </w:pPr>
    </w:p>
    <w:p w:rsidR="003C2269" w:rsidRPr="00F172ED" w:rsidRDefault="003C2269" w:rsidP="00F172ED"/>
    <w:sectPr w:rsidR="003C2269" w:rsidRPr="00F172ED" w:rsidSect="00E868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02B4"/>
    <w:rsid w:val="003C2269"/>
    <w:rsid w:val="00E602B4"/>
    <w:rsid w:val="00E8686C"/>
    <w:rsid w:val="00F1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2022-07-05T01:32:00Z</dcterms:created>
  <dcterms:modified xsi:type="dcterms:W3CDTF">2022-07-05T01:32:00Z</dcterms:modified>
</cp:coreProperties>
</file>